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69" w:rsidRDefault="00EC6940" w:rsidP="00B93977">
      <w:pPr>
        <w:spacing w:line="360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</w:t>
      </w:r>
      <w:r w:rsidR="006C3269" w:rsidRPr="006C3269">
        <w:rPr>
          <w:b/>
          <w:sz w:val="20"/>
          <w:szCs w:val="20"/>
          <w:lang w:val="en-US"/>
        </w:rPr>
        <w:t>hange</w:t>
      </w:r>
      <w:r w:rsidR="00C921F0">
        <w:rPr>
          <w:b/>
          <w:sz w:val="20"/>
          <w:szCs w:val="20"/>
          <w:lang w:val="en-US"/>
        </w:rPr>
        <w:t xml:space="preserve"> in number of outstanding share</w:t>
      </w:r>
    </w:p>
    <w:p w:rsidR="00B93977" w:rsidRDefault="00E642C0" w:rsidP="00B93977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635894">
        <w:rPr>
          <w:sz w:val="20"/>
          <w:szCs w:val="20"/>
          <w:lang w:val="en-US"/>
        </w:rPr>
        <w:t>31/03</w:t>
      </w:r>
      <w:r w:rsidR="00356908">
        <w:rPr>
          <w:sz w:val="20"/>
          <w:szCs w:val="20"/>
          <w:lang w:val="en-US"/>
        </w:rPr>
        <w:t>/</w:t>
      </w:r>
      <w:r w:rsidR="00A8602C">
        <w:rPr>
          <w:sz w:val="20"/>
          <w:szCs w:val="20"/>
          <w:lang w:val="en-US"/>
        </w:rPr>
        <w:t>20</w:t>
      </w:r>
      <w:r w:rsidR="001659A5">
        <w:rPr>
          <w:sz w:val="20"/>
          <w:szCs w:val="20"/>
          <w:lang w:val="en-US"/>
        </w:rPr>
        <w:t>20</w:t>
      </w:r>
      <w:r w:rsidR="00356908">
        <w:rPr>
          <w:sz w:val="20"/>
          <w:szCs w:val="20"/>
          <w:lang w:val="en-US"/>
        </w:rPr>
        <w:t>,</w:t>
      </w:r>
      <w:r w:rsidR="00FB3089">
        <w:t xml:space="preserve"> </w:t>
      </w:r>
      <w:proofErr w:type="spellStart"/>
      <w:r w:rsidR="00635894" w:rsidRPr="00635894">
        <w:rPr>
          <w:sz w:val="20"/>
          <w:szCs w:val="20"/>
          <w:lang w:val="en-US"/>
        </w:rPr>
        <w:t>Petrolimex</w:t>
      </w:r>
      <w:proofErr w:type="spellEnd"/>
      <w:r w:rsidR="00635894" w:rsidRPr="00635894">
        <w:rPr>
          <w:sz w:val="20"/>
          <w:szCs w:val="20"/>
          <w:lang w:val="en-US"/>
        </w:rPr>
        <w:t xml:space="preserve"> Hanoi Transportation and Trading Joint Stock Company</w:t>
      </w:r>
      <w:r w:rsidR="00C657C7">
        <w:rPr>
          <w:sz w:val="20"/>
          <w:szCs w:val="20"/>
          <w:lang w:val="en-US"/>
        </w:rPr>
        <w:t xml:space="preserve"> </w:t>
      </w:r>
      <w:r w:rsidR="00B93977">
        <w:rPr>
          <w:sz w:val="20"/>
          <w:szCs w:val="20"/>
          <w:lang w:val="en-US"/>
        </w:rPr>
        <w:t xml:space="preserve">announced the </w:t>
      </w:r>
      <w:r w:rsidR="006C3269" w:rsidRPr="006C3269">
        <w:rPr>
          <w:sz w:val="20"/>
          <w:szCs w:val="20"/>
          <w:lang w:val="en-US"/>
        </w:rPr>
        <w:t>change in number of outstanding shares</w:t>
      </w:r>
      <w:r w:rsidR="00B93977"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02"/>
        <w:gridCol w:w="1996"/>
        <w:gridCol w:w="1834"/>
        <w:gridCol w:w="1996"/>
        <w:gridCol w:w="1373"/>
      </w:tblGrid>
      <w:tr w:rsidR="00B93977" w:rsidRPr="00A2562D" w:rsidTr="006201D9">
        <w:tc>
          <w:tcPr>
            <w:tcW w:w="483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B93977" w:rsidRPr="001108CD" w:rsidRDefault="00B93977" w:rsidP="0034014C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1108CD">
              <w:rPr>
                <w:b/>
                <w:sz w:val="20"/>
                <w:szCs w:val="20"/>
                <w:lang w:val="en-US"/>
              </w:rPr>
              <w:t>Reason for the change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165A3D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63589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58,615,560,000</w:t>
            </w:r>
          </w:p>
        </w:tc>
        <w:tc>
          <w:tcPr>
            <w:tcW w:w="1834" w:type="dxa"/>
          </w:tcPr>
          <w:p w:rsidR="00033743" w:rsidRDefault="0063589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14,653,720,000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635894" w:rsidP="00C657C7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73,269,280,000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642C0" w:rsidRPr="00A2562D" w:rsidRDefault="00787861" w:rsidP="00787861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 xml:space="preserve">Offering </w:t>
            </w:r>
            <w:r w:rsidRPr="000D556C">
              <w:rPr>
                <w:rFonts w:cstheme="minorHAnsi"/>
                <w:color w:val="292929"/>
                <w:sz w:val="20"/>
                <w:szCs w:val="20"/>
                <w:shd w:val="clear" w:color="auto" w:fill="F8F8F8"/>
                <w:lang w:val="en-US"/>
              </w:rPr>
              <w:t>shares to existing shareholders</w:t>
            </w: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63589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5,861,556</w:t>
            </w:r>
          </w:p>
        </w:tc>
        <w:tc>
          <w:tcPr>
            <w:tcW w:w="1834" w:type="dxa"/>
          </w:tcPr>
          <w:p w:rsidR="00033743" w:rsidRDefault="0063589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1,465,372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635894" w:rsidP="009D44A1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7,326,928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33743" w:rsidRPr="00A2562D" w:rsidTr="006201D9">
        <w:tc>
          <w:tcPr>
            <w:tcW w:w="483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63589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834" w:type="dxa"/>
          </w:tcPr>
          <w:p w:rsidR="00033743" w:rsidRDefault="0063589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033743" w:rsidRPr="00A2562D" w:rsidRDefault="0063589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33743" w:rsidRPr="00A2562D" w:rsidRDefault="00033743" w:rsidP="0034014C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642C0" w:rsidRPr="00A2562D" w:rsidTr="006201D9">
        <w:tc>
          <w:tcPr>
            <w:tcW w:w="483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63589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5,861,489</w:t>
            </w:r>
          </w:p>
        </w:tc>
        <w:tc>
          <w:tcPr>
            <w:tcW w:w="1834" w:type="dxa"/>
          </w:tcPr>
          <w:p w:rsidR="00E642C0" w:rsidRDefault="00635894" w:rsidP="00CD5F74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E642C0" w:rsidRPr="00A2562D" w:rsidRDefault="00635894" w:rsidP="00C921F0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7,326,861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642C0" w:rsidRPr="00A2562D" w:rsidRDefault="00E642C0" w:rsidP="00E642C0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659A5" w:rsidRPr="00A2562D" w:rsidTr="006201D9">
        <w:tc>
          <w:tcPr>
            <w:tcW w:w="483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1659A5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1659A5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1659A5" w:rsidRPr="00A2562D" w:rsidRDefault="001659A5" w:rsidP="001659A5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659A5" w:rsidRPr="00A2562D" w:rsidRDefault="001659A5" w:rsidP="001659A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93977" w:rsidRDefault="00B93977" w:rsidP="00B93977">
      <w:pPr>
        <w:rPr>
          <w:lang w:val="en-US"/>
        </w:rPr>
      </w:pPr>
    </w:p>
    <w:p w:rsidR="00D965B3" w:rsidRDefault="00D965B3">
      <w:bookmarkStart w:id="0" w:name="_GoBack"/>
      <w:bookmarkEnd w:id="0"/>
    </w:p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3F535B"/>
    <w:rsid w:val="00401200"/>
    <w:rsid w:val="0040645C"/>
    <w:rsid w:val="0042050C"/>
    <w:rsid w:val="004E5C52"/>
    <w:rsid w:val="00523F10"/>
    <w:rsid w:val="00551FCD"/>
    <w:rsid w:val="00555524"/>
    <w:rsid w:val="00607CFC"/>
    <w:rsid w:val="006201D9"/>
    <w:rsid w:val="00635894"/>
    <w:rsid w:val="006B4CC0"/>
    <w:rsid w:val="006C3269"/>
    <w:rsid w:val="00706E5D"/>
    <w:rsid w:val="007216D8"/>
    <w:rsid w:val="007441B4"/>
    <w:rsid w:val="007803A3"/>
    <w:rsid w:val="00787861"/>
    <w:rsid w:val="008076C2"/>
    <w:rsid w:val="00811DC5"/>
    <w:rsid w:val="00874578"/>
    <w:rsid w:val="00884C1E"/>
    <w:rsid w:val="00887888"/>
    <w:rsid w:val="008B4208"/>
    <w:rsid w:val="009150C4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EC6940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196F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76</cp:revision>
  <dcterms:created xsi:type="dcterms:W3CDTF">2018-06-06T03:38:00Z</dcterms:created>
  <dcterms:modified xsi:type="dcterms:W3CDTF">2020-05-25T06:37:00Z</dcterms:modified>
</cp:coreProperties>
</file>